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EA0661" w14:textId="6E451D7F" w:rsidR="00AD474D" w:rsidRDefault="00090755" w:rsidP="00053377">
      <w:r w:rsidRPr="00090755">
        <w:t xml:space="preserve">Copy of payment proof for </w:t>
      </w:r>
      <w:proofErr w:type="spellStart"/>
      <w:r w:rsidRPr="00090755">
        <w:t>EMD</w:t>
      </w:r>
      <w:proofErr w:type="spellEnd"/>
      <w:r w:rsidRPr="00090755">
        <w:t xml:space="preserve"> amount of Rs </w:t>
      </w:r>
      <w:r>
        <w:t>3</w:t>
      </w:r>
      <w:r w:rsidRPr="00090755">
        <w:t>.00 Lakhs</w:t>
      </w:r>
      <w:r>
        <w:t xml:space="preserve"> or </w:t>
      </w:r>
      <w:proofErr w:type="spellStart"/>
      <w:r>
        <w:t>MSME</w:t>
      </w:r>
      <w:proofErr w:type="spellEnd"/>
      <w:r>
        <w:t xml:space="preserve"> </w:t>
      </w:r>
      <w:proofErr w:type="gramStart"/>
      <w:r>
        <w:t>Exemption  letter</w:t>
      </w:r>
      <w:proofErr w:type="gramEnd"/>
      <w:r>
        <w:t xml:space="preserve"> from </w:t>
      </w:r>
      <w:proofErr w:type="spellStart"/>
      <w:r>
        <w:t>MSME</w:t>
      </w:r>
      <w:proofErr w:type="spellEnd"/>
      <w:r>
        <w:t xml:space="preserve"> or </w:t>
      </w:r>
      <w:proofErr w:type="spellStart"/>
      <w:r>
        <w:t>NSIC</w:t>
      </w:r>
      <w:proofErr w:type="spellEnd"/>
    </w:p>
    <w:p w14:paraId="3E9FCF58" w14:textId="77777777" w:rsidR="00D053A6" w:rsidRPr="00053377" w:rsidRDefault="00072D44" w:rsidP="00053377">
      <w:pPr>
        <w:rPr>
          <w:rFonts w:ascii="Bookman Old Style" w:hAnsi="Bookman Old Style"/>
          <w:sz w:val="24"/>
          <w:szCs w:val="24"/>
        </w:rPr>
      </w:pPr>
      <w:r w:rsidRPr="00053377">
        <w:rPr>
          <w:rFonts w:ascii="Bookman Old Style" w:hAnsi="Bookman Old Style"/>
          <w:sz w:val="24"/>
          <w:szCs w:val="24"/>
        </w:rPr>
        <w:t>The bidder shall himself be registered as Class-I contractor or above registered</w:t>
      </w:r>
      <w:r w:rsidRPr="00053377">
        <w:rPr>
          <w:rFonts w:ascii="Bookman Old Style" w:hAnsi="Bookman Old Style"/>
          <w:spacing w:val="-6"/>
          <w:sz w:val="24"/>
          <w:szCs w:val="24"/>
        </w:rPr>
        <w:t xml:space="preserve"> </w:t>
      </w:r>
      <w:r w:rsidRPr="00053377">
        <w:rPr>
          <w:rFonts w:ascii="Bookman Old Style" w:hAnsi="Bookman Old Style"/>
          <w:sz w:val="24"/>
          <w:szCs w:val="24"/>
        </w:rPr>
        <w:t>by the competent authorities, or the bidder should have in his team a person with electrical class-I or above registration</w:t>
      </w:r>
    </w:p>
    <w:p w14:paraId="5C5F5C9B" w14:textId="77777777" w:rsidR="00D053A6" w:rsidRPr="00053377" w:rsidRDefault="00D053A6" w:rsidP="00053377">
      <w:pPr>
        <w:rPr>
          <w:sz w:val="24"/>
          <w:szCs w:val="24"/>
        </w:rPr>
      </w:pPr>
      <w:r w:rsidRPr="00053377">
        <w:rPr>
          <w:sz w:val="24"/>
          <w:szCs w:val="24"/>
        </w:rPr>
        <w:t xml:space="preserve">The bidder should have prior own experience of </w:t>
      </w:r>
      <w:proofErr w:type="spellStart"/>
      <w:r w:rsidRPr="00053377">
        <w:rPr>
          <w:sz w:val="24"/>
          <w:szCs w:val="24"/>
        </w:rPr>
        <w:t>NZEB</w:t>
      </w:r>
      <w:proofErr w:type="spellEnd"/>
      <w:r w:rsidRPr="00053377">
        <w:rPr>
          <w:sz w:val="24"/>
          <w:szCs w:val="24"/>
        </w:rPr>
        <w:t xml:space="preserve"> or super </w:t>
      </w:r>
      <w:proofErr w:type="spellStart"/>
      <w:r w:rsidRPr="00053377">
        <w:rPr>
          <w:sz w:val="24"/>
          <w:szCs w:val="24"/>
        </w:rPr>
        <w:t>ECBC</w:t>
      </w:r>
      <w:proofErr w:type="spellEnd"/>
      <w:r w:rsidRPr="00053377">
        <w:rPr>
          <w:sz w:val="24"/>
          <w:szCs w:val="24"/>
        </w:rPr>
        <w:t xml:space="preserve"> compliant or </w:t>
      </w:r>
      <w:proofErr w:type="spellStart"/>
      <w:r w:rsidRPr="00053377">
        <w:rPr>
          <w:sz w:val="24"/>
          <w:szCs w:val="24"/>
        </w:rPr>
        <w:t>IGBC</w:t>
      </w:r>
      <w:proofErr w:type="spellEnd"/>
      <w:r w:rsidRPr="00053377">
        <w:rPr>
          <w:sz w:val="24"/>
          <w:szCs w:val="24"/>
        </w:rPr>
        <w:t xml:space="preserve"> certified green building (with Gold or above standards) or LEED certified green building (with Gold or above standards), </w:t>
      </w:r>
      <w:proofErr w:type="spellStart"/>
      <w:r w:rsidRPr="00053377">
        <w:rPr>
          <w:sz w:val="24"/>
          <w:szCs w:val="24"/>
        </w:rPr>
        <w:t>GRIHA</w:t>
      </w:r>
      <w:proofErr w:type="spellEnd"/>
      <w:r w:rsidRPr="00053377">
        <w:rPr>
          <w:sz w:val="24"/>
          <w:szCs w:val="24"/>
        </w:rPr>
        <w:t xml:space="preserve"> certified green building (4 star or above standards) in supply and installation of items mentioned in package II of NIT</w:t>
      </w:r>
    </w:p>
    <w:p w14:paraId="3AC8D298" w14:textId="51708ADD" w:rsidR="00072D44" w:rsidRPr="00053377" w:rsidRDefault="00D053A6" w:rsidP="00053377">
      <w:pPr>
        <w:rPr>
          <w:rFonts w:ascii="Bookman Old Style" w:hAnsi="Bookman Old Style"/>
          <w:sz w:val="24"/>
          <w:szCs w:val="24"/>
        </w:rPr>
      </w:pPr>
      <w:r w:rsidRPr="00053377">
        <w:rPr>
          <w:sz w:val="24"/>
          <w:szCs w:val="24"/>
        </w:rPr>
        <w:t xml:space="preserve">The bidder should have satisfactorily completed in electrical related works of value not less than Rs. </w:t>
      </w:r>
      <w:r w:rsidRPr="00053377">
        <w:rPr>
          <w:b/>
          <w:bCs/>
          <w:sz w:val="24"/>
          <w:szCs w:val="24"/>
        </w:rPr>
        <w:t>2.00 crores</w:t>
      </w:r>
      <w:r w:rsidRPr="00053377">
        <w:rPr>
          <w:sz w:val="24"/>
          <w:szCs w:val="24"/>
        </w:rPr>
        <w:t xml:space="preserve"> in any one year, during the last three (3) years, from government department or undertakings in the State of Telangana</w:t>
      </w:r>
      <w:r w:rsidR="00072D44" w:rsidRPr="00053377">
        <w:rPr>
          <w:rFonts w:ascii="Bookman Old Style" w:hAnsi="Bookman Old Style"/>
          <w:sz w:val="24"/>
          <w:szCs w:val="24"/>
        </w:rPr>
        <w:t xml:space="preserve"> </w:t>
      </w:r>
    </w:p>
    <w:p w14:paraId="466F3212" w14:textId="14598571" w:rsidR="009925A3" w:rsidRPr="00053377" w:rsidRDefault="009925A3" w:rsidP="00053377">
      <w:pPr>
        <w:rPr>
          <w:sz w:val="24"/>
          <w:szCs w:val="24"/>
        </w:rPr>
      </w:pPr>
      <w:r w:rsidRPr="009925A3">
        <w:t xml:space="preserve">The bidder should have </w:t>
      </w:r>
      <w:r>
        <w:t>experience of 315</w:t>
      </w:r>
      <w:r w:rsidRPr="009925A3">
        <w:t xml:space="preserve"> KVA of contract demand </w:t>
      </w:r>
      <w:r w:rsidR="00DB5638">
        <w:t>of the building and t</w:t>
      </w:r>
      <w:r w:rsidR="00D053A6">
        <w:t xml:space="preserve">he </w:t>
      </w:r>
      <w:r w:rsidR="00DB5638">
        <w:t xml:space="preserve">proof of </w:t>
      </w:r>
      <w:r w:rsidR="00D053A6">
        <w:t xml:space="preserve">completion </w:t>
      </w:r>
      <w:r w:rsidR="00DB5638">
        <w:t>certificate</w:t>
      </w:r>
      <w:r w:rsidR="00D053A6">
        <w:t xml:space="preserve"> </w:t>
      </w:r>
      <w:r w:rsidR="00DB5638">
        <w:t xml:space="preserve">has to be issued </w:t>
      </w:r>
      <w:r w:rsidR="00D053A6">
        <w:t xml:space="preserve">from </w:t>
      </w:r>
      <w:r w:rsidR="00DB5638" w:rsidRPr="00053377">
        <w:rPr>
          <w:sz w:val="24"/>
          <w:szCs w:val="24"/>
        </w:rPr>
        <w:t>designated authority of state department or undertaking not below the rank of Divisional Engineer or equivalent</w:t>
      </w:r>
    </w:p>
    <w:p w14:paraId="49610F66" w14:textId="4B6ACF7C" w:rsidR="00DB5638" w:rsidRPr="00053377" w:rsidRDefault="00DB5638" w:rsidP="00053377">
      <w:pPr>
        <w:rPr>
          <w:sz w:val="24"/>
          <w:szCs w:val="24"/>
        </w:rPr>
      </w:pPr>
      <w:r w:rsidRPr="00053377">
        <w:rPr>
          <w:sz w:val="24"/>
          <w:szCs w:val="24"/>
        </w:rPr>
        <w:t xml:space="preserve">The bidder shall have Annual turnover certificate of Rs. 10.00 Crores </w:t>
      </w:r>
      <w:proofErr w:type="gramStart"/>
      <w:r w:rsidRPr="00053377">
        <w:rPr>
          <w:sz w:val="24"/>
          <w:szCs w:val="24"/>
        </w:rPr>
        <w:t>issued  and</w:t>
      </w:r>
      <w:proofErr w:type="gramEnd"/>
      <w:r w:rsidRPr="00053377">
        <w:rPr>
          <w:sz w:val="24"/>
          <w:szCs w:val="24"/>
        </w:rPr>
        <w:t xml:space="preserve"> certified by CA along with </w:t>
      </w:r>
      <w:proofErr w:type="spellStart"/>
      <w:r w:rsidRPr="00053377">
        <w:rPr>
          <w:sz w:val="24"/>
          <w:szCs w:val="24"/>
        </w:rPr>
        <w:t>Saral</w:t>
      </w:r>
      <w:proofErr w:type="spellEnd"/>
      <w:r w:rsidRPr="00053377">
        <w:rPr>
          <w:sz w:val="24"/>
          <w:szCs w:val="24"/>
        </w:rPr>
        <w:t xml:space="preserve"> form in any one financial year during the last five financial years</w:t>
      </w:r>
    </w:p>
    <w:p w14:paraId="5BA6B5AA" w14:textId="4128723D" w:rsidR="008F004F" w:rsidRPr="00053377" w:rsidRDefault="008F004F" w:rsidP="00053377">
      <w:pPr>
        <w:rPr>
          <w:sz w:val="24"/>
          <w:szCs w:val="24"/>
        </w:rPr>
      </w:pPr>
      <w:r w:rsidRPr="00053377">
        <w:rPr>
          <w:sz w:val="24"/>
          <w:szCs w:val="24"/>
        </w:rPr>
        <w:t>The bidder shall have Liquid Assets of Rs. 5.00 Crores</w:t>
      </w:r>
      <w:r w:rsidRPr="00053377">
        <w:rPr>
          <w:b/>
          <w:sz w:val="24"/>
          <w:szCs w:val="24"/>
        </w:rPr>
        <w:t xml:space="preserve"> </w:t>
      </w:r>
      <w:r w:rsidRPr="00053377">
        <w:rPr>
          <w:sz w:val="24"/>
          <w:szCs w:val="24"/>
        </w:rPr>
        <w:t>in the form of solvency certificate shall be valid for a period of one year from the date of their issue</w:t>
      </w:r>
    </w:p>
    <w:p w14:paraId="47B37290" w14:textId="233E1200" w:rsidR="008F004F" w:rsidRDefault="008F004F" w:rsidP="00053377">
      <w:bookmarkStart w:id="0" w:name="_GoBack"/>
      <w:r w:rsidRPr="00053377">
        <w:rPr>
          <w:sz w:val="24"/>
          <w:szCs w:val="24"/>
        </w:rPr>
        <w:t xml:space="preserve">If JV, the JV agreement </w:t>
      </w:r>
      <w:r w:rsidR="006D41EE" w:rsidRPr="00053377">
        <w:rPr>
          <w:sz w:val="24"/>
          <w:szCs w:val="24"/>
        </w:rPr>
        <w:t>document</w:t>
      </w:r>
    </w:p>
    <w:bookmarkEnd w:id="0"/>
    <w:p w14:paraId="02E1CF95" w14:textId="77777777" w:rsidR="00072D44" w:rsidRDefault="00072D44"/>
    <w:p w14:paraId="69D5B882" w14:textId="77777777" w:rsidR="00090755" w:rsidRDefault="00090755"/>
    <w:sectPr w:rsidR="00090755" w:rsidSect="001B0141">
      <w:pgSz w:w="11906" w:h="16838" w:code="9"/>
      <w:pgMar w:top="1440" w:right="1440" w:bottom="1440" w:left="144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F453EF0"/>
    <w:multiLevelType w:val="hybridMultilevel"/>
    <w:tmpl w:val="772EC3B6"/>
    <w:lvl w:ilvl="0" w:tplc="4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3611D9D"/>
    <w:multiLevelType w:val="hybridMultilevel"/>
    <w:tmpl w:val="74E0199A"/>
    <w:lvl w:ilvl="0" w:tplc="40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90755"/>
    <w:rsid w:val="00053377"/>
    <w:rsid w:val="00072D44"/>
    <w:rsid w:val="00090755"/>
    <w:rsid w:val="00187E94"/>
    <w:rsid w:val="001B0141"/>
    <w:rsid w:val="006D41EE"/>
    <w:rsid w:val="008F004F"/>
    <w:rsid w:val="009925A3"/>
    <w:rsid w:val="00AD474D"/>
    <w:rsid w:val="00D053A6"/>
    <w:rsid w:val="00DB5638"/>
    <w:rsid w:val="00F248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994A27"/>
  <w15:chartTrackingRefBased/>
  <w15:docId w15:val="{57D5C328-E659-4A72-8297-52C50418E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D41E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Officers</dc:creator>
  <cp:keywords/>
  <dc:description/>
  <cp:lastModifiedBy>Officers</cp:lastModifiedBy>
  <cp:revision>2</cp:revision>
  <dcterms:created xsi:type="dcterms:W3CDTF">2023-12-07T12:35:00Z</dcterms:created>
  <dcterms:modified xsi:type="dcterms:W3CDTF">2023-12-07T12:56:00Z</dcterms:modified>
</cp:coreProperties>
</file>